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16"/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580"/>
        <w:gridCol w:w="3340"/>
        <w:gridCol w:w="460"/>
        <w:gridCol w:w="400"/>
      </w:tblGrid>
      <w:tr w:rsidR="00824B65" w:rsidRPr="00824B65" w14:paraId="71B9C85B" w14:textId="77777777" w:rsidTr="001446B3">
        <w:trPr>
          <w:trHeight w:val="315"/>
        </w:trPr>
        <w:tc>
          <w:tcPr>
            <w:tcW w:w="360" w:type="dxa"/>
            <w:tcBorders>
              <w:top w:val="single" w:sz="8" w:space="0" w:color="92D050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FFA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05F1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E08D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single" w:sz="8" w:space="0" w:color="92D05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257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single" w:sz="8" w:space="0" w:color="92D050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3D689F7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1E87461" w14:textId="77777777" w:rsidTr="001446B3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332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80" w:type="dxa"/>
            <w:gridSpan w:val="3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70AD47"/>
            <w:vAlign w:val="center"/>
            <w:hideMark/>
          </w:tcPr>
          <w:p w14:paraId="0FDE84BC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Formato de Solicitud de Servicios Digitales A2P SMS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696CAA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1177A7EC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8AA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E65D5BA" w14:textId="040BDF34" w:rsidR="00824B65" w:rsidRPr="00824B65" w:rsidRDefault="00880488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8048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Aggregator: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53C53A54" w14:textId="3914E790" w:rsidR="00824B65" w:rsidRPr="00824B65" w:rsidRDefault="007870C9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Mitto AG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505B88C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29BE39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6700B56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1D0D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4764B1B9" w14:textId="28CACD71" w:rsidR="00824B65" w:rsidRPr="00824B65" w:rsidRDefault="001446B3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46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Customer / Brand:</w:t>
            </w:r>
          </w:p>
        </w:tc>
        <w:tc>
          <w:tcPr>
            <w:tcW w:w="3800" w:type="dxa"/>
            <w:gridSpan w:val="2"/>
            <w:tcBorders>
              <w:top w:val="single" w:sz="8" w:space="0" w:color="A8D08D"/>
              <w:left w:val="single" w:sz="8" w:space="0" w:color="A9D08E"/>
              <w:bottom w:val="nil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7D02F134" w14:textId="2D9C60E0" w:rsidR="00824B65" w:rsidRPr="00B46129" w:rsidRDefault="00376070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76070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s-MX"/>
              </w:rPr>
              <w:t>Company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4EC406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60A45EBC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F9A37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9D08E"/>
              <w:right w:val="nil"/>
            </w:tcBorders>
            <w:shd w:val="clear" w:color="000000" w:fill="E2EFD9"/>
            <w:vAlign w:val="center"/>
            <w:hideMark/>
          </w:tcPr>
          <w:p w14:paraId="5B7BFDC1" w14:textId="664A53E5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46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Type of request: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3EC2C3C8" w14:textId="1343A31E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4248F">
              <w:t>High Marking</w:t>
            </w:r>
          </w:p>
        </w:tc>
        <w:tc>
          <w:tcPr>
            <w:tcW w:w="46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0DDB45C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45D0C0E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5983F7BE" w14:textId="77777777" w:rsidTr="001446B3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307C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6CF7C4E2" w14:textId="4585B9CA" w:rsidR="001446B3" w:rsidRPr="00824B65" w:rsidRDefault="001446B3" w:rsidP="00144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46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(Please select the desired option)</w:t>
            </w: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78490902" w14:textId="2BB98838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4248F">
              <w:t>High Mask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24EB9C1F" w14:textId="1E6FBB9E" w:rsidR="001446B3" w:rsidRPr="00B46129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Pr="00B46129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s-MX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DD1179E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4446B959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0ADE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19E1AE22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01E20CC5" w14:textId="5CBD45A5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4248F">
              <w:t>Low Marking</w:t>
            </w:r>
          </w:p>
        </w:tc>
        <w:tc>
          <w:tcPr>
            <w:tcW w:w="46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810A0CE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10F5E45F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7EE82604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64F2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2FCA7B0C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05DF3AC1" w14:textId="15180858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4248F">
              <w:t>Low Mask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5FDDA4D9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50A1583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2C5EF17F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76915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vAlign w:val="center"/>
            <w:hideMark/>
          </w:tcPr>
          <w:p w14:paraId="56570765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63C39371" w14:textId="152AF5FB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04248F">
              <w:t>Modification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60FC4983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99D2345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36C41AD" w14:textId="77777777" w:rsidTr="001446B3">
        <w:trPr>
          <w:trHeight w:val="15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3706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6EDBDC08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51D1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89AA5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E587AC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12492263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419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4F814374" w14:textId="0D478EBD" w:rsidR="00824B65" w:rsidRPr="00824B65" w:rsidRDefault="00C522FB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Service dial:</w:t>
            </w:r>
          </w:p>
        </w:tc>
        <w:tc>
          <w:tcPr>
            <w:tcW w:w="380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D058DE3" w14:textId="68B3B037" w:rsidR="00824B65" w:rsidRPr="00B46129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92101A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825F206" w14:textId="77777777" w:rsidTr="001446B3">
        <w:trPr>
          <w:trHeight w:val="1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E4B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B158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595BE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47AE4841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416C23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69685AD0" w14:textId="77777777" w:rsidTr="001869AE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D0E8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nil"/>
              <w:right w:val="nil"/>
            </w:tcBorders>
            <w:shd w:val="clear" w:color="000000" w:fill="E2EFD9"/>
            <w:hideMark/>
          </w:tcPr>
          <w:p w14:paraId="66D53084" w14:textId="542C0565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25C9D">
              <w:t>Dialing Type: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nil"/>
              <w:right w:val="single" w:sz="8" w:space="0" w:color="A9D08E"/>
            </w:tcBorders>
            <w:shd w:val="clear" w:color="auto" w:fill="auto"/>
            <w:hideMark/>
          </w:tcPr>
          <w:p w14:paraId="1BB328CC" w14:textId="4B027D6F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25C9D">
              <w:t>Dedicated</w:t>
            </w:r>
          </w:p>
        </w:tc>
        <w:tc>
          <w:tcPr>
            <w:tcW w:w="46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330E2B7" w14:textId="078CE5C3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457660B2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1446B3" w:rsidRPr="00824B65" w14:paraId="56B0A29E" w14:textId="77777777" w:rsidTr="001869AE">
        <w:trPr>
          <w:trHeight w:val="540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C8B5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hideMark/>
          </w:tcPr>
          <w:p w14:paraId="78D0BE36" w14:textId="3992EA1C" w:rsidR="001446B3" w:rsidRPr="00824B65" w:rsidRDefault="001446B3" w:rsidP="001446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25C9D">
              <w:t xml:space="preserve">(Please select the desired option) </w:t>
            </w:r>
          </w:p>
        </w:tc>
        <w:tc>
          <w:tcPr>
            <w:tcW w:w="3340" w:type="dxa"/>
            <w:tcBorders>
              <w:top w:val="single" w:sz="8" w:space="0" w:color="A9D08E"/>
              <w:left w:val="nil"/>
              <w:bottom w:val="single" w:sz="8" w:space="0" w:color="A9D08E"/>
              <w:right w:val="nil"/>
            </w:tcBorders>
            <w:shd w:val="clear" w:color="auto" w:fill="auto"/>
            <w:hideMark/>
          </w:tcPr>
          <w:p w14:paraId="7B1E247C" w14:textId="6B698AE6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25C9D">
              <w:t>Shared</w:t>
            </w:r>
          </w:p>
        </w:tc>
        <w:tc>
          <w:tcPr>
            <w:tcW w:w="460" w:type="dxa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E6AA773" w14:textId="4357276E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6CA6D119" w14:textId="77777777" w:rsidR="001446B3" w:rsidRPr="00824B65" w:rsidRDefault="001446B3" w:rsidP="001446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853DD43" w14:textId="77777777" w:rsidTr="001446B3">
        <w:trPr>
          <w:trHeight w:val="10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6F0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F1B0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0AA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10E6F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11C9086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D7E0A8B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339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single" w:sz="8" w:space="0" w:color="A9D08E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E2EFD9"/>
            <w:vAlign w:val="center"/>
            <w:hideMark/>
          </w:tcPr>
          <w:p w14:paraId="10354444" w14:textId="678BF369" w:rsidR="00824B65" w:rsidRPr="00824B65" w:rsidRDefault="001446B3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04248F">
              <w:t>High Marking</w:t>
            </w:r>
            <w:r>
              <w:t>:</w:t>
            </w:r>
          </w:p>
        </w:tc>
        <w:tc>
          <w:tcPr>
            <w:tcW w:w="3340" w:type="dxa"/>
            <w:tcBorders>
              <w:top w:val="single" w:sz="8" w:space="0" w:color="A9D08E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66888E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MT</w:t>
            </w:r>
          </w:p>
        </w:tc>
        <w:tc>
          <w:tcPr>
            <w:tcW w:w="460" w:type="dxa"/>
            <w:tcBorders>
              <w:top w:val="single" w:sz="8" w:space="0" w:color="A9D08E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1FD2FEF0" w14:textId="01908CA5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3B222A"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C8B0CF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C608DA7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75F0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3B52BA5" w14:textId="3838E8A1" w:rsidR="00824B65" w:rsidRPr="00824B65" w:rsidRDefault="001446B3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1446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(Please select the desired options)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85810D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</w:t>
            </w:r>
          </w:p>
        </w:tc>
        <w:tc>
          <w:tcPr>
            <w:tcW w:w="460" w:type="dxa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458ACEEA" w14:textId="217035B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3B222A"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7930B36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6FBF05B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21E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vAlign w:val="center"/>
            <w:hideMark/>
          </w:tcPr>
          <w:p w14:paraId="1B4C536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A28E1D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DLRs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6D6D2197" w14:textId="68C9618E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3B222A"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EAE7CF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18DF5C8" w14:textId="77777777" w:rsidTr="001446B3">
        <w:trPr>
          <w:trHeight w:val="16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C5D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auto" w:fill="auto"/>
            <w:vAlign w:val="center"/>
            <w:hideMark/>
          </w:tcPr>
          <w:p w14:paraId="41F2FA2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auto" w:fill="auto"/>
            <w:vAlign w:val="center"/>
            <w:hideMark/>
          </w:tcPr>
          <w:p w14:paraId="2173D90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noWrap/>
            <w:vAlign w:val="bottom"/>
            <w:hideMark/>
          </w:tcPr>
          <w:p w14:paraId="745A9F9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3AA265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3E9B81D" w14:textId="77777777" w:rsidTr="001446B3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92D05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BE2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2FD45AA" w14:textId="45354B80" w:rsidR="00824B65" w:rsidRPr="00824B65" w:rsidRDefault="001446B3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446B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Type of traffic:</w:t>
            </w:r>
          </w:p>
        </w:tc>
        <w:tc>
          <w:tcPr>
            <w:tcW w:w="380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9667BD4" w14:textId="6936805A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3B222A">
              <w:rPr>
                <w:rFonts w:ascii="Calibri" w:eastAsia="Times New Roman" w:hAnsi="Calibri" w:cs="Calibri"/>
                <w:color w:val="000000"/>
                <w:lang w:eastAsia="es-MX"/>
              </w:rPr>
              <w:t>Marketing</w:t>
            </w:r>
            <w:r w:rsidR="00BD66C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 OTP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5BA92B2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D0065F9" w14:textId="77777777" w:rsidTr="001446B3">
        <w:trPr>
          <w:trHeight w:val="150"/>
        </w:trPr>
        <w:tc>
          <w:tcPr>
            <w:tcW w:w="360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  <w:shd w:val="clear" w:color="000000" w:fill="FFFFFF"/>
            <w:noWrap/>
            <w:vAlign w:val="bottom"/>
            <w:hideMark/>
          </w:tcPr>
          <w:p w14:paraId="3848D97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vAlign w:val="center"/>
            <w:hideMark/>
          </w:tcPr>
          <w:p w14:paraId="5DCACA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vAlign w:val="center"/>
            <w:hideMark/>
          </w:tcPr>
          <w:p w14:paraId="47DA77A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000000" w:fill="FFFFFF"/>
            <w:noWrap/>
            <w:vAlign w:val="bottom"/>
            <w:hideMark/>
          </w:tcPr>
          <w:p w14:paraId="232CDB1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000000" w:fill="FFFFFF"/>
            <w:noWrap/>
            <w:vAlign w:val="bottom"/>
            <w:hideMark/>
          </w:tcPr>
          <w:p w14:paraId="0ADD0B1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21DF295D" w14:textId="2D1D4A40" w:rsidR="009D7052" w:rsidRDefault="009D7052"/>
    <w:p w14:paraId="57B65230" w14:textId="087BEC95" w:rsidR="00824B65" w:rsidRDefault="00824B65"/>
    <w:p w14:paraId="152FCE3F" w14:textId="6608109D" w:rsidR="00824B65" w:rsidRDefault="00824B65"/>
    <w:p w14:paraId="5E724D0C" w14:textId="6202A26B" w:rsidR="00824B65" w:rsidRDefault="00824B65"/>
    <w:p w14:paraId="1A1DD3A4" w14:textId="054CFC38" w:rsidR="00824B65" w:rsidRDefault="00824B65"/>
    <w:p w14:paraId="7574A850" w14:textId="1769F934" w:rsidR="00824B65" w:rsidRDefault="00824B65"/>
    <w:p w14:paraId="578A0858" w14:textId="656F0A9B" w:rsidR="00824B65" w:rsidRDefault="00824B65"/>
    <w:p w14:paraId="6FF6D910" w14:textId="6BF22535" w:rsidR="00824B65" w:rsidRDefault="00824B65"/>
    <w:p w14:paraId="438A5FC2" w14:textId="2E8878E8" w:rsidR="00824B65" w:rsidRDefault="00824B65"/>
    <w:p w14:paraId="4493378B" w14:textId="5EC6B27A" w:rsidR="00824B65" w:rsidRDefault="00824B65"/>
    <w:p w14:paraId="07B9CA24" w14:textId="7D8C760E" w:rsidR="00824B65" w:rsidRDefault="00824B65"/>
    <w:p w14:paraId="1099F305" w14:textId="7D0CCB13" w:rsidR="00824B65" w:rsidRDefault="00824B65"/>
    <w:p w14:paraId="6ED783F2" w14:textId="5CEDD86B" w:rsidR="00824B65" w:rsidRDefault="00824B65"/>
    <w:p w14:paraId="2B94644D" w14:textId="76D8B93B" w:rsidR="00824B65" w:rsidRDefault="00824B65"/>
    <w:p w14:paraId="734715C6" w14:textId="091B4B30" w:rsidR="00824B65" w:rsidRDefault="00824B65"/>
    <w:p w14:paraId="77202675" w14:textId="27705549" w:rsidR="00824B65" w:rsidRDefault="00824B65"/>
    <w:p w14:paraId="1B8491E3" w14:textId="47DD6610" w:rsidR="00824B65" w:rsidRDefault="00824B65"/>
    <w:p w14:paraId="13A16149" w14:textId="311DEF75" w:rsidR="00824B65" w:rsidRDefault="00824B65"/>
    <w:p w14:paraId="64782F59" w14:textId="71BD4CFC" w:rsidR="00824B65" w:rsidRDefault="00824B65"/>
    <w:p w14:paraId="063F4FB8" w14:textId="45E1F62C" w:rsidR="00824B65" w:rsidRDefault="00824B65"/>
    <w:p w14:paraId="08ADD5E5" w14:textId="0FF378DA" w:rsidR="00824B65" w:rsidRDefault="00824B65"/>
    <w:p w14:paraId="0A7001B0" w14:textId="05FD8326" w:rsidR="00824B65" w:rsidRDefault="00824B65"/>
    <w:p w14:paraId="699D03D9" w14:textId="47A97AC4" w:rsidR="00824B65" w:rsidRDefault="00824B65"/>
    <w:p w14:paraId="4BD7905D" w14:textId="27CA0D7D" w:rsidR="00824B65" w:rsidRDefault="00824B65"/>
    <w:p w14:paraId="0D7435C0" w14:textId="3E3EC936" w:rsidR="00824B65" w:rsidRDefault="00824B65"/>
    <w:p w14:paraId="09B9FAE1" w14:textId="3EDA508C" w:rsidR="00824B65" w:rsidRDefault="00824B65"/>
    <w:p w14:paraId="5850D749" w14:textId="305FEFDA" w:rsidR="00824B65" w:rsidRDefault="00824B65"/>
    <w:p w14:paraId="6B8139FC" w14:textId="579A76CD" w:rsidR="00824B65" w:rsidRDefault="00824B65"/>
    <w:p w14:paraId="5BCC72DC" w14:textId="4D5F3A56" w:rsidR="00824B65" w:rsidRDefault="00824B65"/>
    <w:p w14:paraId="594DDBF8" w14:textId="1AFC940F" w:rsidR="00824B65" w:rsidRDefault="00824B65"/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580"/>
        <w:gridCol w:w="3340"/>
        <w:gridCol w:w="440"/>
        <w:gridCol w:w="400"/>
      </w:tblGrid>
      <w:tr w:rsidR="00824B65" w:rsidRPr="00824B65" w14:paraId="58E31FBC" w14:textId="77777777" w:rsidTr="00824B65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035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360" w:type="dxa"/>
            <w:gridSpan w:val="3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A9D08E"/>
            <w:vAlign w:val="center"/>
            <w:hideMark/>
          </w:tcPr>
          <w:p w14:paraId="1A9D8810" w14:textId="25714145" w:rsidR="00824B65" w:rsidRPr="00824B65" w:rsidRDefault="00C522FB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Service information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87984A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B91E3F6" w14:textId="77777777" w:rsidTr="00824B65">
        <w:trPr>
          <w:trHeight w:val="12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4F0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nil"/>
            </w:tcBorders>
            <w:shd w:val="clear" w:color="000000" w:fill="FFFFFF"/>
            <w:vAlign w:val="center"/>
            <w:hideMark/>
          </w:tcPr>
          <w:p w14:paraId="29F6AB2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7DB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510C14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1ED48F8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795FDBE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332A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551A114B" w14:textId="28C786CA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Alpha Sender: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64165D09" w14:textId="71DE75C8" w:rsidR="00824B65" w:rsidRPr="003E730F" w:rsidRDefault="00376070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7607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MX"/>
              </w:rPr>
              <w:t>Sender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8FC069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32A7C9B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138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08DEE48A" w14:textId="7C34E814" w:rsidR="00824B65" w:rsidRPr="000D6F2B" w:rsidRDefault="000D6F2B" w:rsidP="000D6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 of the service: 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FFFFFF"/>
            <w:vAlign w:val="center"/>
            <w:hideMark/>
          </w:tcPr>
          <w:p w14:paraId="69F22D37" w14:textId="1E0F83A6" w:rsidR="00824B65" w:rsidRPr="003E730F" w:rsidRDefault="00376070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7607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Notices and promotions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BD81D5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C7E0FD1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10F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4DC59DB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3140E0E8" w14:textId="77777777" w:rsidR="00824B65" w:rsidRPr="003E730F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100F32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BAA72B9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922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47C1AC9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6C076B21" w14:textId="77777777" w:rsidR="00824B65" w:rsidRPr="003E730F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3A5D35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36BE1E1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F841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AE38F4F" w14:textId="01A8D5E8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Release date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46FD9E4B" w14:textId="7EF03401" w:rsidR="00824B65" w:rsidRPr="003E730F" w:rsidRDefault="00B46129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3E730F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10-09-2022</w:t>
            </w:r>
            <w:r w:rsidR="00824B65" w:rsidRPr="003E730F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AAE7FD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AECE51C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4F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8787487" w14:textId="118744A4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Failure reporting: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401B6850" w14:textId="02AFD9DE" w:rsidR="00824B65" w:rsidRPr="003E730F" w:rsidRDefault="00A027B9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N/A</w:t>
            </w:r>
            <w:r w:rsidR="00824B65"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67D95E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94AACC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388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B6AF586" w14:textId="1DB3FD5B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57A3">
              <w:rPr>
                <w:rFonts w:ascii="Arial" w:hAnsi="Arial" w:cs="Arial"/>
              </w:rPr>
              <w:t>Cos</w:t>
            </w:r>
            <w:r>
              <w:rPr>
                <w:rFonts w:ascii="Arial" w:hAnsi="Arial" w:cs="Arial"/>
              </w:rPr>
              <w:t>t of dial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2159D9F1" w14:textId="5564184A" w:rsidR="00824B65" w:rsidRPr="003E730F" w:rsidRDefault="003B222A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NA</w:t>
            </w:r>
            <w:r w:rsidR="00824B65"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F0AB83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5185476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396C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04D1302" w14:textId="211C1D8A" w:rsidR="00824B65" w:rsidRPr="00824B65" w:rsidRDefault="00413F7F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71342">
              <w:rPr>
                <w:rFonts w:ascii="Arial" w:hAnsi="Arial" w:cs="Arial"/>
              </w:rPr>
              <w:t>Schedule</w:t>
            </w:r>
            <w:r w:rsidRPr="004C40EF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67DF1A14" w14:textId="7C04A6D8" w:rsidR="00824B65" w:rsidRPr="003E730F" w:rsidRDefault="003B222A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8am a 8pm</w:t>
            </w:r>
            <w:r w:rsidR="00824B65"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4F84FB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307227A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D194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17037C7" w14:textId="3181FCF9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557A3">
              <w:rPr>
                <w:rFonts w:ascii="Arial" w:hAnsi="Arial" w:cs="Arial"/>
              </w:rPr>
              <w:t>Opt-in</w:t>
            </w:r>
            <w:r>
              <w:rPr>
                <w:rFonts w:ascii="Arial" w:hAnsi="Arial" w:cs="Arial"/>
              </w:rPr>
              <w:t xml:space="preserve"> of service: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1918857E" w14:textId="7A6757DC" w:rsidR="00824B65" w:rsidRPr="003E730F" w:rsidRDefault="00221F3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221F3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email: info@cm.com.mx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CC5EF1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10B16B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8643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DD9B2C8" w14:textId="422EB068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Opt-out of service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3AC4E7D" w14:textId="092B2BAB" w:rsidR="00824B65" w:rsidRPr="003E730F" w:rsidRDefault="00221F3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221F35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email: info@cm.com.mx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44BF53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2220A241" w14:textId="77777777" w:rsidTr="00824B65">
        <w:trPr>
          <w:trHeight w:val="54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85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7D87ED1" w14:textId="05D9E073" w:rsidR="00824B65" w:rsidRPr="000D6F2B" w:rsidRDefault="000D6F2B" w:rsidP="000D6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messages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8" w:space="0" w:color="A9D08E"/>
              <w:left w:val="single" w:sz="8" w:space="0" w:color="A8D08D"/>
              <w:bottom w:val="nil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57860206" w14:textId="77DDE82D" w:rsidR="00824B65" w:rsidRPr="003E730F" w:rsidRDefault="00376070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76070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s-MX"/>
              </w:rPr>
              <w:t>Example messages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B088D4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338EA6E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59B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vAlign w:val="center"/>
            <w:hideMark/>
          </w:tcPr>
          <w:p w14:paraId="0A6709D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8" w:space="0" w:color="A9D08E"/>
              <w:left w:val="single" w:sz="8" w:space="0" w:color="A8D08D"/>
              <w:bottom w:val="nil"/>
              <w:right w:val="single" w:sz="8" w:space="0" w:color="A9D08E"/>
            </w:tcBorders>
            <w:vAlign w:val="center"/>
            <w:hideMark/>
          </w:tcPr>
          <w:p w14:paraId="2DF0259D" w14:textId="77777777" w:rsidR="00824B65" w:rsidRPr="003E730F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0DFC2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E4D165A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543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1592B5A" w14:textId="1FC3FC7B" w:rsidR="00824B65" w:rsidRPr="000D6F2B" w:rsidRDefault="000D6F2B" w:rsidP="000D6F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Communication channels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14E0FB15" w14:textId="5981B61C" w:rsidR="00824B65" w:rsidRPr="003E730F" w:rsidRDefault="003B222A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sms</w:t>
            </w:r>
            <w:r w:rsidR="00824B65"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160D10E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4319507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3E48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6E523D9" w14:textId="4E41C5F5" w:rsidR="00824B65" w:rsidRPr="00824B65" w:rsidRDefault="00413F7F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3F7F">
              <w:rPr>
                <w:rFonts w:ascii="Calibri" w:eastAsia="Times New Roman" w:hAnsi="Calibri" w:cs="Calibri"/>
                <w:color w:val="000000"/>
                <w:lang w:eastAsia="es-MX"/>
              </w:rPr>
              <w:t>Turn of the brand: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7F9D37E9" w14:textId="099DA2CB" w:rsidR="00824B65" w:rsidRPr="003E730F" w:rsidRDefault="00376070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Important</w:t>
            </w:r>
            <w:r w:rsidRPr="003E730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D76DE0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74E4FD47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147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23215A3" w14:textId="705CF0A4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Terms and conditions URL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67515B0" w14:textId="4FD29E4B" w:rsidR="00824B65" w:rsidRPr="00376070" w:rsidRDefault="00000000" w:rsidP="00376070">
            <w:pPr>
              <w:rPr>
                <w:highlight w:val="yellow"/>
              </w:rPr>
            </w:pPr>
            <w:hyperlink r:id="rId6" w:history="1">
              <w:r w:rsidR="00376070">
                <w:rPr>
                  <w:rStyle w:val="Hyperlink"/>
                  <w:color w:val="auto"/>
                  <w:highlight w:val="yellow"/>
                  <w:u w:val="none"/>
                </w:rPr>
                <w:t>U</w:t>
              </w:r>
              <w:r w:rsidR="00376070">
                <w:rPr>
                  <w:rStyle w:val="Hyperlink"/>
                  <w:color w:val="auto"/>
                  <w:highlight w:val="yellow"/>
                </w:rPr>
                <w:t>RL</w:t>
              </w:r>
            </w:hyperlink>
            <w:r w:rsidR="00376070">
              <w:rPr>
                <w:highlight w:val="yellow"/>
                <w:lang w:eastAsia="es-MX"/>
              </w:rPr>
              <w:t xml:space="preserve"> OR PDF</w:t>
            </w:r>
            <w:r w:rsidR="00AB662F" w:rsidRPr="00376070">
              <w:rPr>
                <w:highlight w:val="yellow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4CDC3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DBA36ED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7F5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0C83BBED" w14:textId="105D66F4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Privacy Policy URL</w:t>
            </w:r>
            <w:r w:rsidRPr="008557A3">
              <w:rPr>
                <w:rFonts w:ascii="Arial" w:hAnsi="Arial" w:cs="Arial"/>
              </w:rPr>
              <w:t>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34CD1BDC" w14:textId="16502F48" w:rsidR="00824B65" w:rsidRPr="00376070" w:rsidRDefault="00000000" w:rsidP="00376070">
            <w:pPr>
              <w:rPr>
                <w:highlight w:val="yellow"/>
              </w:rPr>
            </w:pPr>
            <w:hyperlink r:id="rId7" w:history="1">
              <w:r w:rsidR="00376070">
                <w:rPr>
                  <w:rStyle w:val="Hyperlink"/>
                  <w:color w:val="auto"/>
                  <w:highlight w:val="yellow"/>
                  <w:u w:val="none"/>
                </w:rPr>
                <w:t>U</w:t>
              </w:r>
              <w:r w:rsidR="00376070">
                <w:rPr>
                  <w:rStyle w:val="Hyperlink"/>
                  <w:color w:val="auto"/>
                  <w:highlight w:val="yellow"/>
                </w:rPr>
                <w:t>RL</w:t>
              </w:r>
            </w:hyperlink>
            <w:r w:rsidR="00376070">
              <w:rPr>
                <w:highlight w:val="yellow"/>
                <w:lang w:eastAsia="es-MX"/>
              </w:rPr>
              <w:t xml:space="preserve"> OR PDF</w:t>
            </w:r>
            <w:r w:rsidR="00AB662F" w:rsidRPr="00376070">
              <w:rPr>
                <w:highlight w:val="yellow"/>
              </w:rPr>
              <w:t xml:space="preserve"> </w:t>
            </w:r>
            <w:r w:rsidR="00824B65" w:rsidRPr="00376070">
              <w:rPr>
                <w:highlight w:val="yellow"/>
              </w:rPr>
              <w:t> </w:t>
            </w:r>
            <w:r w:rsidR="00A027B9" w:rsidRPr="00376070">
              <w:rPr>
                <w:highlight w:val="yellow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3BB2999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46CFC55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A077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65DA3F1" w14:textId="17E8B9B6" w:rsidR="00824B65" w:rsidRPr="00824B65" w:rsidRDefault="000D6F2B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01673F7A" w14:textId="19F75FA6" w:rsidR="00824B65" w:rsidRPr="00376070" w:rsidRDefault="00824B65" w:rsidP="00376070">
            <w:r w:rsidRPr="00376070">
              <w:t> </w:t>
            </w:r>
            <w:hyperlink r:id="rId8" w:history="1">
              <w:r w:rsidR="00376070" w:rsidRPr="00376070">
                <w:rPr>
                  <w:rStyle w:val="Hyperlink"/>
                  <w:color w:val="auto"/>
                  <w:highlight w:val="yellow"/>
                  <w:u w:val="none"/>
                </w:rPr>
                <w:t>URL</w:t>
              </w:r>
            </w:hyperlink>
            <w:r w:rsidR="00AB662F" w:rsidRPr="00376070"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70FAE696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684290E" w14:textId="77777777" w:rsidTr="00824B65">
        <w:trPr>
          <w:trHeight w:val="43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9273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140236C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DN´s de pruebas: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auto" w:fill="auto"/>
            <w:vAlign w:val="center"/>
            <w:hideMark/>
          </w:tcPr>
          <w:p w14:paraId="33FB78C9" w14:textId="77777777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5155755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426D750B" w14:textId="77777777" w:rsidTr="00824B65">
        <w:trPr>
          <w:trHeight w:val="6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E7B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8" w:space="0" w:color="A9D08E"/>
              <w:bottom w:val="single" w:sz="8" w:space="0" w:color="A8D08D"/>
              <w:right w:val="single" w:sz="8" w:space="0" w:color="A8D08D"/>
            </w:tcBorders>
            <w:shd w:val="clear" w:color="000000" w:fill="E2EFDA"/>
            <w:vAlign w:val="center"/>
            <w:hideMark/>
          </w:tcPr>
          <w:p w14:paraId="40F1F57B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REM:</w:t>
            </w:r>
          </w:p>
        </w:tc>
        <w:tc>
          <w:tcPr>
            <w:tcW w:w="3780" w:type="dxa"/>
            <w:gridSpan w:val="2"/>
            <w:tcBorders>
              <w:top w:val="single" w:sz="8" w:space="0" w:color="A9D08E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E2EFDA"/>
            <w:vAlign w:val="center"/>
            <w:hideMark/>
          </w:tcPr>
          <w:p w14:paraId="1D6355E3" w14:textId="4137D9CB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  <w:r w:rsidRPr="00824B6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          </w:t>
            </w:r>
            <w:r w:rsidR="003A0504" w:rsidRPr="008557A3">
              <w:rPr>
                <w:rFonts w:ascii="Arial" w:hAnsi="Arial" w:cs="Arial"/>
                <w:i/>
                <w:iCs/>
              </w:rPr>
              <w:t xml:space="preserve">Telefonica </w:t>
            </w:r>
            <w:r w:rsidR="003A0504">
              <w:rPr>
                <w:rFonts w:ascii="Arial" w:hAnsi="Arial" w:cs="Arial"/>
                <w:i/>
                <w:iCs/>
              </w:rPr>
              <w:t>information, reserved space</w:t>
            </w:r>
            <w:r w:rsidR="003A0504" w:rsidRPr="008557A3">
              <w:rPr>
                <w:rFonts w:ascii="Arial" w:hAnsi="Arial" w:cs="Arial"/>
                <w:i/>
                <w:iCs/>
              </w:rPr>
              <w:t xml:space="preserve">    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6E2B604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0E003B7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0CA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5A630EFB" w14:textId="1217EFE2" w:rsidR="00824B65" w:rsidRPr="000D6F2B" w:rsidRDefault="000D6F2B" w:rsidP="000D6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Image</w:t>
            </w:r>
          </w:p>
        </w:tc>
        <w:tc>
          <w:tcPr>
            <w:tcW w:w="3780" w:type="dxa"/>
            <w:gridSpan w:val="2"/>
            <w:vMerge w:val="restart"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shd w:val="clear" w:color="000000" w:fill="E2EFD9"/>
            <w:vAlign w:val="center"/>
            <w:hideMark/>
          </w:tcPr>
          <w:p w14:paraId="25428DA0" w14:textId="79D11F23" w:rsidR="00824B65" w:rsidRPr="00824B65" w:rsidRDefault="00824B65" w:rsidP="0082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-</w:t>
            </w:r>
            <w:r w:rsidRPr="00824B6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 xml:space="preserve">          </w:t>
            </w:r>
            <w:r w:rsidR="003A0504" w:rsidRPr="008557A3">
              <w:rPr>
                <w:rFonts w:ascii="Arial" w:hAnsi="Arial" w:cs="Arial"/>
                <w:i/>
                <w:iCs/>
              </w:rPr>
              <w:t xml:space="preserve">Telefonica </w:t>
            </w:r>
            <w:r w:rsidR="003A0504">
              <w:rPr>
                <w:rFonts w:ascii="Arial" w:hAnsi="Arial" w:cs="Arial"/>
                <w:i/>
                <w:iCs/>
              </w:rPr>
              <w:t>information, reserved space</w:t>
            </w:r>
            <w:r w:rsidR="003A0504" w:rsidRPr="008557A3">
              <w:rPr>
                <w:rFonts w:ascii="Arial" w:hAnsi="Arial" w:cs="Arial"/>
                <w:i/>
                <w:iCs/>
              </w:rPr>
              <w:t xml:space="preserve">     -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053FEFD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629F0E90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2E5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3B2D958D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5ECF0E5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4864EB2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74F9753" w14:textId="77777777" w:rsidTr="00824B65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95C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63C41F72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75F74ECC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B96E80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57F3FA5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3BFF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vMerge/>
            <w:tcBorders>
              <w:top w:val="nil"/>
              <w:left w:val="single" w:sz="8" w:space="0" w:color="A9D08E"/>
              <w:bottom w:val="single" w:sz="8" w:space="0" w:color="A9D08E"/>
              <w:right w:val="single" w:sz="8" w:space="0" w:color="A8D08D"/>
            </w:tcBorders>
            <w:vAlign w:val="center"/>
            <w:hideMark/>
          </w:tcPr>
          <w:p w14:paraId="30A36E3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8" w:space="0" w:color="A8D08D"/>
              <w:bottom w:val="single" w:sz="8" w:space="0" w:color="A9D08E"/>
              <w:right w:val="single" w:sz="8" w:space="0" w:color="A9D08E"/>
            </w:tcBorders>
            <w:vAlign w:val="center"/>
            <w:hideMark/>
          </w:tcPr>
          <w:p w14:paraId="08C91AB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61392D0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24B65" w:rsidRPr="00824B65" w14:paraId="09E84DE8" w14:textId="77777777" w:rsidTr="00824B65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9D08E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45D7F86E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09627479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211AF7A3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9D08E"/>
              <w:right w:val="nil"/>
            </w:tcBorders>
            <w:shd w:val="clear" w:color="000000" w:fill="FFFFFF"/>
            <w:noWrap/>
            <w:vAlign w:val="bottom"/>
            <w:hideMark/>
          </w:tcPr>
          <w:p w14:paraId="229AEC1A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9D08E"/>
              <w:right w:val="single" w:sz="8" w:space="0" w:color="A9D08E"/>
            </w:tcBorders>
            <w:shd w:val="clear" w:color="000000" w:fill="FFFFFF"/>
            <w:noWrap/>
            <w:vAlign w:val="bottom"/>
            <w:hideMark/>
          </w:tcPr>
          <w:p w14:paraId="2C606AA7" w14:textId="77777777" w:rsidR="00824B65" w:rsidRPr="00824B65" w:rsidRDefault="00824B65" w:rsidP="00824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4B6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6C8CA8E" w14:textId="77777777" w:rsidR="00824B65" w:rsidRDefault="00824B65"/>
    <w:sectPr w:rsidR="00824B6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28E4" w14:textId="77777777" w:rsidR="006B153C" w:rsidRDefault="006B153C" w:rsidP="00312A86">
      <w:pPr>
        <w:spacing w:after="0" w:line="240" w:lineRule="auto"/>
      </w:pPr>
      <w:r>
        <w:separator/>
      </w:r>
    </w:p>
  </w:endnote>
  <w:endnote w:type="continuationSeparator" w:id="0">
    <w:p w14:paraId="1113D5CC" w14:textId="77777777" w:rsidR="006B153C" w:rsidRDefault="006B153C" w:rsidP="0031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B79C" w14:textId="77777777" w:rsidR="006B153C" w:rsidRDefault="006B153C" w:rsidP="00312A86">
      <w:pPr>
        <w:spacing w:after="0" w:line="240" w:lineRule="auto"/>
      </w:pPr>
      <w:r>
        <w:separator/>
      </w:r>
    </w:p>
  </w:footnote>
  <w:footnote w:type="continuationSeparator" w:id="0">
    <w:p w14:paraId="66C72E0D" w14:textId="77777777" w:rsidR="006B153C" w:rsidRDefault="006B153C" w:rsidP="0031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D035" w14:textId="77777777" w:rsidR="00824B65" w:rsidRPr="00824B65" w:rsidRDefault="00824B65" w:rsidP="00824B65">
    <w:pPr>
      <w:pStyle w:val="Header"/>
      <w:jc w:val="center"/>
      <w:rPr>
        <w:rFonts w:ascii="Univers Light" w:hAnsi="Univers Light" w:cstheme="majorHAnsi"/>
        <w:sz w:val="24"/>
        <w:szCs w:val="24"/>
      </w:rPr>
    </w:pPr>
    <w:r w:rsidRPr="00824B65">
      <w:rPr>
        <w:rFonts w:ascii="Univers Light" w:hAnsi="Univers Light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6EEC11D0" wp14:editId="575881D7">
          <wp:simplePos x="0" y="0"/>
          <wp:positionH relativeFrom="page">
            <wp:posOffset>142875</wp:posOffset>
          </wp:positionH>
          <wp:positionV relativeFrom="paragraph">
            <wp:posOffset>-154305</wp:posOffset>
          </wp:positionV>
          <wp:extent cx="1647825" cy="449580"/>
          <wp:effectExtent l="0" t="0" r="9525" b="762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B65">
      <w:rPr>
        <w:rFonts w:ascii="Univers Light" w:hAnsi="Univers Light" w:cstheme="majorHAnsi"/>
        <w:sz w:val="24"/>
        <w:szCs w:val="24"/>
      </w:rPr>
      <w:t>Comunicación a Clientes Lanzamientos</w:t>
    </w:r>
  </w:p>
  <w:p w14:paraId="6F5D7205" w14:textId="77777777" w:rsidR="00824B65" w:rsidRPr="00824B65" w:rsidRDefault="00824B65" w:rsidP="00824B65">
    <w:pPr>
      <w:pStyle w:val="Header"/>
      <w:jc w:val="center"/>
      <w:rPr>
        <w:rFonts w:ascii="Univers Light" w:hAnsi="Univers Light" w:cstheme="majorHAnsi"/>
        <w:sz w:val="24"/>
        <w:szCs w:val="24"/>
      </w:rPr>
    </w:pPr>
    <w:r w:rsidRPr="00824B65">
      <w:rPr>
        <w:rFonts w:ascii="Univers Light" w:hAnsi="Univers Light" w:cstheme="majorHAnsi"/>
        <w:sz w:val="24"/>
        <w:szCs w:val="24"/>
      </w:rPr>
      <w:t>Marketing Servicios Digitales y Publicidad Móvil</w:t>
    </w:r>
  </w:p>
  <w:p w14:paraId="6895D097" w14:textId="679FEA8B" w:rsidR="00312A86" w:rsidRDefault="00312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86"/>
    <w:rsid w:val="000D6F2B"/>
    <w:rsid w:val="001446B3"/>
    <w:rsid w:val="001467C0"/>
    <w:rsid w:val="00221F35"/>
    <w:rsid w:val="002C2DA3"/>
    <w:rsid w:val="00312A86"/>
    <w:rsid w:val="00376070"/>
    <w:rsid w:val="003A0504"/>
    <w:rsid w:val="003B222A"/>
    <w:rsid w:val="003E730F"/>
    <w:rsid w:val="003E7D9B"/>
    <w:rsid w:val="00413F7F"/>
    <w:rsid w:val="00647290"/>
    <w:rsid w:val="006B153C"/>
    <w:rsid w:val="007870C9"/>
    <w:rsid w:val="00824B65"/>
    <w:rsid w:val="00880488"/>
    <w:rsid w:val="008A4CED"/>
    <w:rsid w:val="009D7052"/>
    <w:rsid w:val="00A027B9"/>
    <w:rsid w:val="00A55DD2"/>
    <w:rsid w:val="00AB662F"/>
    <w:rsid w:val="00B46129"/>
    <w:rsid w:val="00BD66C7"/>
    <w:rsid w:val="00C522FB"/>
    <w:rsid w:val="00CD754F"/>
    <w:rsid w:val="00D822C9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2822"/>
  <w15:chartTrackingRefBased/>
  <w15:docId w15:val="{D41B6326-F463-42F1-B0EA-8F24AD35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A86"/>
  </w:style>
  <w:style w:type="paragraph" w:styleId="Footer">
    <w:name w:val="footer"/>
    <w:basedOn w:val="Normal"/>
    <w:link w:val="FooterChar"/>
    <w:uiPriority w:val="99"/>
    <w:unhideWhenUsed/>
    <w:rsid w:val="00312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A86"/>
  </w:style>
  <w:style w:type="character" w:styleId="Hyperlink">
    <w:name w:val="Hyperlink"/>
    <w:basedOn w:val="DefaultParagraphFont"/>
    <w:uiPriority w:val="99"/>
    <w:unhideWhenUsed/>
    <w:rsid w:val="00A02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oppe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ncoppel.com/acerca_bancoppel/avis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coppel.com/acerca_bancoppel/termino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STEPHANIA BORDES MONDRAGON</dc:creator>
  <cp:keywords/>
  <dc:description/>
  <cp:lastModifiedBy>Aleksandra Janaskovic</cp:lastModifiedBy>
  <cp:revision>6</cp:revision>
  <dcterms:created xsi:type="dcterms:W3CDTF">2022-09-23T16:45:00Z</dcterms:created>
  <dcterms:modified xsi:type="dcterms:W3CDTF">2024-02-02T11:52:00Z</dcterms:modified>
</cp:coreProperties>
</file>